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20" w:rsidRPr="00931C5C" w:rsidRDefault="00931C5C" w:rsidP="00931C5C">
      <w:pPr>
        <w:jc w:val="both"/>
        <w:rPr>
          <w:sz w:val="28"/>
          <w:szCs w:val="28"/>
        </w:rPr>
      </w:pPr>
      <w:r w:rsidRPr="00931C5C">
        <w:rPr>
          <w:sz w:val="28"/>
          <w:szCs w:val="28"/>
        </w:rPr>
        <w:t>PROGRAMME BONHEUR DES HALLES DERNIER TRIMESTRE 2016</w:t>
      </w:r>
      <w:r w:rsidR="00A469F5">
        <w:rPr>
          <w:sz w:val="28"/>
          <w:szCs w:val="28"/>
        </w:rPr>
        <w:t xml:space="preserve"> AVEC LE TITRE DU FILM « RÉPERTOIRE » CONNU. L’AUTRE FILM, DANS L’ACTUALITÉ DES SORTIES DE FILMS EST À VENIR.</w:t>
      </w:r>
    </w:p>
    <w:p w:rsidR="00931C5C" w:rsidRPr="00931C5C" w:rsidRDefault="00931C5C" w:rsidP="00931C5C">
      <w:pPr>
        <w:jc w:val="both"/>
      </w:pPr>
    </w:p>
    <w:p w:rsidR="00931C5C" w:rsidRPr="00931C5C" w:rsidRDefault="00931C5C" w:rsidP="00931C5C">
      <w:pPr>
        <w:jc w:val="both"/>
      </w:pPr>
      <w:r w:rsidRPr="00931C5C">
        <w:rPr>
          <w:highlight w:val="yellow"/>
        </w:rPr>
        <w:t>BDH VEN 23 09</w:t>
      </w:r>
    </w:p>
    <w:p w:rsidR="00931C5C" w:rsidRPr="00931C5C" w:rsidRDefault="00931C5C" w:rsidP="00931C5C">
      <w:pPr>
        <w:jc w:val="both"/>
      </w:pPr>
    </w:p>
    <w:p w:rsidR="00931C5C" w:rsidRPr="00931C5C" w:rsidRDefault="00931C5C" w:rsidP="00931C5C">
      <w:pPr>
        <w:jc w:val="both"/>
      </w:pPr>
      <w:r w:rsidRPr="00931C5C">
        <w:rPr>
          <w:highlight w:val="green"/>
        </w:rPr>
        <w:t>LITTLE BIG MAN</w:t>
      </w:r>
    </w:p>
    <w:p w:rsidR="00931C5C" w:rsidRPr="00931C5C" w:rsidRDefault="00931C5C" w:rsidP="00931C5C">
      <w:pPr>
        <w:widowControl w:val="0"/>
        <w:autoSpaceDE w:val="0"/>
        <w:autoSpaceDN w:val="0"/>
        <w:adjustRightInd w:val="0"/>
        <w:jc w:val="both"/>
        <w:rPr>
          <w:rFonts w:cs="Arial"/>
        </w:rPr>
      </w:pPr>
      <w:r w:rsidRPr="00931C5C">
        <w:rPr>
          <w:rFonts w:cs="Arial"/>
        </w:rPr>
        <w:t xml:space="preserve">Date de reprise </w:t>
      </w:r>
      <w:hyperlink r:id="rId5" w:history="1">
        <w:r w:rsidRPr="00931C5C">
          <w:rPr>
            <w:rFonts w:cs="Arial"/>
            <w:bCs/>
          </w:rPr>
          <w:t>20 juillet 2016</w:t>
        </w:r>
      </w:hyperlink>
      <w:r w:rsidRPr="00931C5C">
        <w:rPr>
          <w:rFonts w:cs="Arial"/>
          <w:bCs/>
        </w:rPr>
        <w:t xml:space="preserve"> - Version restaurée</w:t>
      </w:r>
    </w:p>
    <w:p w:rsidR="00931C5C" w:rsidRPr="00931C5C" w:rsidRDefault="00931C5C" w:rsidP="00931C5C">
      <w:pPr>
        <w:widowControl w:val="0"/>
        <w:autoSpaceDE w:val="0"/>
        <w:autoSpaceDN w:val="0"/>
        <w:adjustRightInd w:val="0"/>
        <w:jc w:val="both"/>
        <w:rPr>
          <w:rFonts w:cs="Arial"/>
        </w:rPr>
      </w:pPr>
      <w:r w:rsidRPr="00931C5C">
        <w:rPr>
          <w:rFonts w:cs="Arial"/>
        </w:rPr>
        <w:t xml:space="preserve">Date de sortie </w:t>
      </w:r>
      <w:hyperlink r:id="rId6" w:history="1">
        <w:r w:rsidRPr="00931C5C">
          <w:rPr>
            <w:rFonts w:cs="Arial"/>
            <w:bCs/>
          </w:rPr>
          <w:t>27 septembre 2006</w:t>
        </w:r>
      </w:hyperlink>
      <w:r w:rsidRPr="00931C5C">
        <w:rPr>
          <w:rFonts w:cs="Arial"/>
          <w:bCs/>
        </w:rPr>
        <w:t xml:space="preserve"> </w:t>
      </w:r>
      <w:r w:rsidRPr="00931C5C">
        <w:rPr>
          <w:rFonts w:cs="Arial"/>
        </w:rPr>
        <w:t>(2h 19min)</w:t>
      </w:r>
    </w:p>
    <w:p w:rsidR="00931C5C" w:rsidRPr="00931C5C" w:rsidRDefault="00931C5C" w:rsidP="00931C5C">
      <w:pPr>
        <w:widowControl w:val="0"/>
        <w:autoSpaceDE w:val="0"/>
        <w:autoSpaceDN w:val="0"/>
        <w:adjustRightInd w:val="0"/>
        <w:jc w:val="both"/>
        <w:rPr>
          <w:rFonts w:cs="Arial"/>
        </w:rPr>
      </w:pPr>
      <w:r w:rsidRPr="00931C5C">
        <w:rPr>
          <w:rFonts w:cs="Arial"/>
        </w:rPr>
        <w:t xml:space="preserve">De </w:t>
      </w:r>
      <w:hyperlink r:id="rId7" w:history="1">
        <w:r w:rsidRPr="00931C5C">
          <w:rPr>
            <w:rFonts w:cs="Arial"/>
          </w:rPr>
          <w:t>Arthur Penn</w:t>
        </w:r>
      </w:hyperlink>
    </w:p>
    <w:p w:rsidR="00931C5C" w:rsidRPr="00931C5C" w:rsidRDefault="00931C5C" w:rsidP="00931C5C">
      <w:pPr>
        <w:jc w:val="both"/>
      </w:pPr>
      <w:r w:rsidRPr="00931C5C">
        <w:rPr>
          <w:rFonts w:cs="Arial"/>
        </w:rPr>
        <w:t xml:space="preserve">Avec </w:t>
      </w:r>
      <w:hyperlink r:id="rId8" w:history="1">
        <w:r w:rsidRPr="00931C5C">
          <w:rPr>
            <w:rFonts w:cs="Arial"/>
          </w:rPr>
          <w:t>Dustin Hoffman</w:t>
        </w:r>
      </w:hyperlink>
      <w:r w:rsidRPr="00931C5C">
        <w:rPr>
          <w:rFonts w:cs="Arial"/>
        </w:rPr>
        <w:t xml:space="preserve">, </w:t>
      </w:r>
      <w:hyperlink r:id="rId9" w:history="1">
        <w:r w:rsidRPr="00931C5C">
          <w:rPr>
            <w:rFonts w:cs="Arial"/>
          </w:rPr>
          <w:t xml:space="preserve">Faye </w:t>
        </w:r>
        <w:proofErr w:type="spellStart"/>
        <w:r w:rsidRPr="00931C5C">
          <w:rPr>
            <w:rFonts w:cs="Arial"/>
          </w:rPr>
          <w:t>Dunaway</w:t>
        </w:r>
        <w:proofErr w:type="spellEnd"/>
      </w:hyperlink>
      <w:r w:rsidRPr="00931C5C">
        <w:rPr>
          <w:rFonts w:cs="Arial"/>
        </w:rPr>
        <w:t xml:space="preserve">, </w:t>
      </w:r>
      <w:hyperlink r:id="rId10" w:history="1">
        <w:r w:rsidRPr="00931C5C">
          <w:rPr>
            <w:rFonts w:cs="Arial"/>
          </w:rPr>
          <w:t xml:space="preserve">Martin </w:t>
        </w:r>
        <w:proofErr w:type="spellStart"/>
        <w:r w:rsidRPr="00931C5C">
          <w:rPr>
            <w:rFonts w:cs="Arial"/>
          </w:rPr>
          <w:t>Balsam</w:t>
        </w:r>
        <w:proofErr w:type="spellEnd"/>
      </w:hyperlink>
    </w:p>
    <w:p w:rsidR="00931C5C" w:rsidRPr="00931C5C" w:rsidRDefault="00931C5C" w:rsidP="00931C5C">
      <w:pPr>
        <w:jc w:val="both"/>
        <w:rPr>
          <w:rFonts w:cs="Arial"/>
        </w:rPr>
      </w:pPr>
    </w:p>
    <w:p w:rsidR="00931C5C" w:rsidRPr="00931C5C" w:rsidRDefault="00931C5C" w:rsidP="00931C5C">
      <w:pPr>
        <w:jc w:val="both"/>
      </w:pPr>
      <w:r w:rsidRPr="00931C5C">
        <w:rPr>
          <w:rFonts w:cs="Arial"/>
        </w:rPr>
        <w:t xml:space="preserve">Âgé de 121 ans, Jack </w:t>
      </w:r>
      <w:proofErr w:type="spellStart"/>
      <w:r w:rsidRPr="00931C5C">
        <w:rPr>
          <w:rFonts w:cs="Arial"/>
        </w:rPr>
        <w:t>Crabb</w:t>
      </w:r>
      <w:proofErr w:type="spellEnd"/>
      <w:r w:rsidRPr="00931C5C">
        <w:rPr>
          <w:rFonts w:cs="Arial"/>
        </w:rPr>
        <w:t xml:space="preserve">, seul survivant du massacre de </w:t>
      </w:r>
      <w:proofErr w:type="spellStart"/>
      <w:r w:rsidRPr="00931C5C">
        <w:rPr>
          <w:rFonts w:cs="Arial"/>
        </w:rPr>
        <w:t>Little</w:t>
      </w:r>
      <w:proofErr w:type="spellEnd"/>
      <w:r w:rsidRPr="00931C5C">
        <w:rPr>
          <w:rFonts w:cs="Arial"/>
        </w:rPr>
        <w:t xml:space="preserve"> </w:t>
      </w:r>
      <w:proofErr w:type="spellStart"/>
      <w:r w:rsidRPr="00931C5C">
        <w:rPr>
          <w:rFonts w:cs="Arial"/>
        </w:rPr>
        <w:t>Big</w:t>
      </w:r>
      <w:proofErr w:type="spellEnd"/>
      <w:r w:rsidRPr="00931C5C">
        <w:rPr>
          <w:rFonts w:cs="Arial"/>
        </w:rPr>
        <w:t xml:space="preserve"> Horn, raconte son histoire à un journaliste. Adopté par une famille de Cheyennes, ce visage pâle est surnommé </w:t>
      </w:r>
      <w:proofErr w:type="spellStart"/>
      <w:r w:rsidRPr="00931C5C">
        <w:rPr>
          <w:rFonts w:cs="Arial"/>
        </w:rPr>
        <w:t>Little</w:t>
      </w:r>
      <w:proofErr w:type="spellEnd"/>
      <w:r w:rsidRPr="00931C5C">
        <w:rPr>
          <w:rFonts w:cs="Arial"/>
        </w:rPr>
        <w:t xml:space="preserve"> </w:t>
      </w:r>
      <w:proofErr w:type="spellStart"/>
      <w:r w:rsidRPr="00931C5C">
        <w:rPr>
          <w:rFonts w:cs="Arial"/>
        </w:rPr>
        <w:t>Big</w:t>
      </w:r>
      <w:proofErr w:type="spellEnd"/>
      <w:r w:rsidRPr="00931C5C">
        <w:rPr>
          <w:rFonts w:cs="Arial"/>
        </w:rPr>
        <w:t xml:space="preserve"> Man à cause de son immense courage. Un jour, toute sa tribu est massacrée par les Blancs et Jack est alors recueilli par un pasteur et sa femme. Mais le jeune homme est partagé entre ses origines indiennes et son nouveau peuple</w:t>
      </w:r>
      <w:proofErr w:type="gramStart"/>
      <w:r w:rsidRPr="00931C5C">
        <w:rPr>
          <w:rFonts w:cs="Arial"/>
        </w:rPr>
        <w:t>..</w:t>
      </w:r>
      <w:proofErr w:type="gramEnd"/>
    </w:p>
    <w:p w:rsidR="00931C5C" w:rsidRPr="00931C5C" w:rsidRDefault="00931C5C" w:rsidP="00931C5C">
      <w:pPr>
        <w:jc w:val="both"/>
      </w:pPr>
    </w:p>
    <w:p w:rsidR="00931C5C" w:rsidRPr="00931C5C" w:rsidRDefault="00931C5C" w:rsidP="00931C5C">
      <w:pPr>
        <w:jc w:val="both"/>
      </w:pPr>
      <w:r w:rsidRPr="00931C5C">
        <w:rPr>
          <w:highlight w:val="yellow"/>
        </w:rPr>
        <w:t>BDH VEN 14 10</w:t>
      </w:r>
    </w:p>
    <w:p w:rsidR="00931C5C" w:rsidRPr="00931C5C" w:rsidRDefault="00931C5C" w:rsidP="00931C5C">
      <w:pPr>
        <w:jc w:val="both"/>
      </w:pPr>
    </w:p>
    <w:p w:rsidR="00931C5C" w:rsidRPr="00931C5C" w:rsidRDefault="00931C5C" w:rsidP="00931C5C">
      <w:pPr>
        <w:jc w:val="both"/>
      </w:pPr>
      <w:r w:rsidRPr="00931C5C">
        <w:rPr>
          <w:highlight w:val="green"/>
        </w:rPr>
        <w:t>DO THE RIGHT THING</w:t>
      </w:r>
    </w:p>
    <w:p w:rsidR="00931C5C" w:rsidRPr="00931C5C" w:rsidRDefault="00931C5C" w:rsidP="00931C5C">
      <w:pPr>
        <w:jc w:val="both"/>
      </w:pPr>
    </w:p>
    <w:p w:rsidR="00931C5C" w:rsidRPr="00931C5C" w:rsidRDefault="00931C5C" w:rsidP="00931C5C">
      <w:pPr>
        <w:widowControl w:val="0"/>
        <w:autoSpaceDE w:val="0"/>
        <w:autoSpaceDN w:val="0"/>
        <w:adjustRightInd w:val="0"/>
        <w:jc w:val="both"/>
        <w:rPr>
          <w:rFonts w:cs="Arial"/>
        </w:rPr>
      </w:pPr>
      <w:r w:rsidRPr="00931C5C">
        <w:rPr>
          <w:rFonts w:cs="Arial"/>
        </w:rPr>
        <w:t xml:space="preserve">Date de reprise </w:t>
      </w:r>
      <w:hyperlink r:id="rId11" w:history="1">
        <w:r w:rsidRPr="00931C5C">
          <w:rPr>
            <w:rFonts w:cs="Arial"/>
            <w:bCs/>
          </w:rPr>
          <w:t>22 juin 2016</w:t>
        </w:r>
      </w:hyperlink>
      <w:r w:rsidRPr="00931C5C">
        <w:rPr>
          <w:rFonts w:cs="Arial"/>
          <w:bCs/>
        </w:rPr>
        <w:t xml:space="preserve"> - Version restaurée</w:t>
      </w:r>
    </w:p>
    <w:p w:rsidR="00931C5C" w:rsidRPr="00931C5C" w:rsidRDefault="00931C5C" w:rsidP="00931C5C">
      <w:pPr>
        <w:widowControl w:val="0"/>
        <w:autoSpaceDE w:val="0"/>
        <w:autoSpaceDN w:val="0"/>
        <w:adjustRightInd w:val="0"/>
        <w:jc w:val="both"/>
        <w:rPr>
          <w:rFonts w:cs="Arial"/>
        </w:rPr>
      </w:pPr>
      <w:r w:rsidRPr="00931C5C">
        <w:rPr>
          <w:rFonts w:cs="Arial"/>
        </w:rPr>
        <w:t xml:space="preserve">Date de sortie </w:t>
      </w:r>
      <w:hyperlink r:id="rId12" w:history="1">
        <w:r w:rsidRPr="00931C5C">
          <w:rPr>
            <w:rFonts w:cs="Arial"/>
            <w:bCs/>
          </w:rPr>
          <w:t>14 juin 1989</w:t>
        </w:r>
      </w:hyperlink>
      <w:r w:rsidRPr="00931C5C">
        <w:rPr>
          <w:rFonts w:cs="Arial"/>
          <w:bCs/>
        </w:rPr>
        <w:t xml:space="preserve"> </w:t>
      </w:r>
      <w:r w:rsidRPr="00931C5C">
        <w:rPr>
          <w:rFonts w:cs="Arial"/>
        </w:rPr>
        <w:t>(2h 00min)</w:t>
      </w:r>
    </w:p>
    <w:p w:rsidR="00931C5C" w:rsidRPr="00931C5C" w:rsidRDefault="00931C5C" w:rsidP="00931C5C">
      <w:pPr>
        <w:widowControl w:val="0"/>
        <w:autoSpaceDE w:val="0"/>
        <w:autoSpaceDN w:val="0"/>
        <w:adjustRightInd w:val="0"/>
        <w:jc w:val="both"/>
        <w:rPr>
          <w:rFonts w:cs="Arial"/>
        </w:rPr>
      </w:pPr>
      <w:r w:rsidRPr="00931C5C">
        <w:rPr>
          <w:rFonts w:cs="Arial"/>
        </w:rPr>
        <w:t xml:space="preserve">De </w:t>
      </w:r>
      <w:hyperlink r:id="rId13" w:history="1">
        <w:r w:rsidRPr="00931C5C">
          <w:rPr>
            <w:rFonts w:cs="Arial"/>
          </w:rPr>
          <w:t>Spike Lee</w:t>
        </w:r>
      </w:hyperlink>
    </w:p>
    <w:p w:rsidR="00931C5C" w:rsidRPr="00931C5C" w:rsidRDefault="00931C5C" w:rsidP="00931C5C">
      <w:pPr>
        <w:jc w:val="both"/>
      </w:pPr>
      <w:r w:rsidRPr="00931C5C">
        <w:rPr>
          <w:rFonts w:cs="Arial"/>
        </w:rPr>
        <w:t xml:space="preserve">Avec </w:t>
      </w:r>
      <w:hyperlink r:id="rId14" w:history="1">
        <w:r w:rsidRPr="00931C5C">
          <w:rPr>
            <w:rFonts w:cs="Arial"/>
          </w:rPr>
          <w:t>Spike Lee</w:t>
        </w:r>
      </w:hyperlink>
      <w:r w:rsidRPr="00931C5C">
        <w:rPr>
          <w:rFonts w:cs="Arial"/>
        </w:rPr>
        <w:t xml:space="preserve">, </w:t>
      </w:r>
      <w:hyperlink r:id="rId15" w:history="1">
        <w:r w:rsidRPr="00931C5C">
          <w:rPr>
            <w:rFonts w:cs="Arial"/>
          </w:rPr>
          <w:t xml:space="preserve">Danny </w:t>
        </w:r>
        <w:proofErr w:type="spellStart"/>
        <w:r w:rsidRPr="00931C5C">
          <w:rPr>
            <w:rFonts w:cs="Arial"/>
          </w:rPr>
          <w:t>Aiello</w:t>
        </w:r>
        <w:proofErr w:type="spellEnd"/>
      </w:hyperlink>
      <w:r w:rsidRPr="00931C5C">
        <w:rPr>
          <w:rFonts w:cs="Arial"/>
        </w:rPr>
        <w:t xml:space="preserve">, </w:t>
      </w:r>
      <w:hyperlink r:id="rId16" w:history="1">
        <w:r w:rsidRPr="00931C5C">
          <w:rPr>
            <w:rFonts w:cs="Arial"/>
          </w:rPr>
          <w:t xml:space="preserve">John </w:t>
        </w:r>
        <w:proofErr w:type="spellStart"/>
        <w:r w:rsidRPr="00931C5C">
          <w:rPr>
            <w:rFonts w:cs="Arial"/>
          </w:rPr>
          <w:t>Turturro</w:t>
        </w:r>
        <w:proofErr w:type="spellEnd"/>
      </w:hyperlink>
    </w:p>
    <w:p w:rsidR="00931C5C" w:rsidRPr="00931C5C" w:rsidRDefault="00931C5C" w:rsidP="00931C5C">
      <w:pPr>
        <w:jc w:val="both"/>
      </w:pPr>
    </w:p>
    <w:p w:rsidR="00931C5C" w:rsidRPr="00931C5C" w:rsidRDefault="00931C5C" w:rsidP="00931C5C">
      <w:pPr>
        <w:jc w:val="both"/>
        <w:rPr>
          <w:rFonts w:cs="Arial"/>
        </w:rPr>
      </w:pPr>
      <w:r w:rsidRPr="00931C5C">
        <w:rPr>
          <w:rFonts w:cs="Arial"/>
        </w:rPr>
        <w:t xml:space="preserve">A Brooklyn, au croisement de deux quartiers, c'est littéralement le jour le plus chaud de l'année. Cette chaleur estivale va bientôt cristalliser les tensions raciales entre noirs et blancs. </w:t>
      </w:r>
      <w:proofErr w:type="spellStart"/>
      <w:r w:rsidRPr="00931C5C">
        <w:rPr>
          <w:rFonts w:cs="Arial"/>
        </w:rPr>
        <w:t>Mookie</w:t>
      </w:r>
      <w:proofErr w:type="spellEnd"/>
      <w:r w:rsidRPr="00931C5C">
        <w:rPr>
          <w:rFonts w:cs="Arial"/>
        </w:rPr>
        <w:t xml:space="preserve">, un jeune afro-américain, travaille comme livreur de pizzas pour les </w:t>
      </w:r>
      <w:proofErr w:type="spellStart"/>
      <w:r w:rsidRPr="00931C5C">
        <w:rPr>
          <w:rFonts w:cs="Arial"/>
        </w:rPr>
        <w:t>italos-américains</w:t>
      </w:r>
      <w:proofErr w:type="spellEnd"/>
      <w:r w:rsidRPr="00931C5C">
        <w:rPr>
          <w:rFonts w:cs="Arial"/>
        </w:rPr>
        <w:t xml:space="preserve"> Sal et </w:t>
      </w:r>
      <w:proofErr w:type="spellStart"/>
      <w:r w:rsidRPr="00931C5C">
        <w:rPr>
          <w:rFonts w:cs="Arial"/>
        </w:rPr>
        <w:t>Pino</w:t>
      </w:r>
      <w:proofErr w:type="spellEnd"/>
      <w:r w:rsidRPr="00931C5C">
        <w:rPr>
          <w:rFonts w:cs="Arial"/>
        </w:rPr>
        <w:t xml:space="preserve">. Tout au long de la journée, alors qu'il livre le voisinage, il va se retrouver au centre de l'action, croisant toute une galerie de personnages : un handicapé vendant des photos de Martin Luther King; Radio </w:t>
      </w:r>
      <w:proofErr w:type="spellStart"/>
      <w:r w:rsidRPr="00931C5C">
        <w:rPr>
          <w:rFonts w:cs="Arial"/>
        </w:rPr>
        <w:t>Borjo</w:t>
      </w:r>
      <w:proofErr w:type="spellEnd"/>
      <w:r w:rsidRPr="00931C5C">
        <w:rPr>
          <w:rFonts w:cs="Arial"/>
        </w:rPr>
        <w:t xml:space="preserve">, un voyou se baladant avec sa radio sur le bras; l'animateur d'une station radio locale ou encore un vieux chef de quartier alcoolique dont l'unique conseil est "fais la chose juste". Une dispute entre Sal et Radio </w:t>
      </w:r>
      <w:proofErr w:type="spellStart"/>
      <w:r w:rsidRPr="00931C5C">
        <w:rPr>
          <w:rFonts w:cs="Arial"/>
        </w:rPr>
        <w:t>Borjo</w:t>
      </w:r>
      <w:proofErr w:type="spellEnd"/>
      <w:r w:rsidRPr="00931C5C">
        <w:rPr>
          <w:rFonts w:cs="Arial"/>
        </w:rPr>
        <w:t xml:space="preserve"> tourne bientôt en émeute...</w:t>
      </w:r>
    </w:p>
    <w:p w:rsidR="00931C5C" w:rsidRPr="00931C5C" w:rsidRDefault="00931C5C" w:rsidP="00931C5C">
      <w:pPr>
        <w:jc w:val="both"/>
        <w:rPr>
          <w:rFonts w:cs="Arial"/>
        </w:rPr>
      </w:pPr>
    </w:p>
    <w:p w:rsidR="00931C5C" w:rsidRPr="00931C5C" w:rsidRDefault="00931C5C" w:rsidP="00931C5C">
      <w:pPr>
        <w:jc w:val="both"/>
        <w:rPr>
          <w:rFonts w:cs="Arial"/>
        </w:rPr>
      </w:pPr>
      <w:r w:rsidRPr="00931C5C">
        <w:rPr>
          <w:rFonts w:cs="Arial"/>
          <w:highlight w:val="yellow"/>
        </w:rPr>
        <w:t>BDH JEU 10 11</w:t>
      </w:r>
    </w:p>
    <w:p w:rsidR="00931C5C" w:rsidRPr="00931C5C" w:rsidRDefault="00931C5C" w:rsidP="00931C5C">
      <w:pPr>
        <w:jc w:val="both"/>
        <w:rPr>
          <w:rFonts w:cs="Arial"/>
        </w:rPr>
      </w:pPr>
    </w:p>
    <w:p w:rsidR="00931C5C" w:rsidRPr="00931C5C" w:rsidRDefault="00931C5C" w:rsidP="00931C5C">
      <w:pPr>
        <w:jc w:val="both"/>
        <w:rPr>
          <w:rFonts w:cs="Arial"/>
        </w:rPr>
      </w:pPr>
      <w:r w:rsidRPr="00931C5C">
        <w:rPr>
          <w:rFonts w:cs="Arial"/>
          <w:highlight w:val="green"/>
        </w:rPr>
        <w:t>L’HISTOIRE OFFICIELLE</w:t>
      </w:r>
    </w:p>
    <w:p w:rsidR="00931C5C" w:rsidRPr="00931C5C" w:rsidRDefault="00931C5C" w:rsidP="00931C5C">
      <w:pPr>
        <w:jc w:val="both"/>
        <w:rPr>
          <w:rFonts w:cs="Arial"/>
        </w:rPr>
      </w:pPr>
    </w:p>
    <w:p w:rsidR="00931C5C" w:rsidRPr="00931C5C" w:rsidRDefault="00931C5C" w:rsidP="00931C5C">
      <w:pPr>
        <w:widowControl w:val="0"/>
        <w:autoSpaceDE w:val="0"/>
        <w:autoSpaceDN w:val="0"/>
        <w:adjustRightInd w:val="0"/>
        <w:jc w:val="both"/>
        <w:rPr>
          <w:rFonts w:cs="Arial"/>
        </w:rPr>
      </w:pPr>
      <w:r w:rsidRPr="00931C5C">
        <w:rPr>
          <w:rFonts w:cs="Arial"/>
        </w:rPr>
        <w:t xml:space="preserve">Date de sortie </w:t>
      </w:r>
      <w:hyperlink r:id="rId17" w:history="1">
        <w:r w:rsidRPr="00931C5C">
          <w:rPr>
            <w:rFonts w:cs="Arial"/>
            <w:bCs/>
          </w:rPr>
          <w:t>5 octobre 2016</w:t>
        </w:r>
      </w:hyperlink>
      <w:r w:rsidRPr="00931C5C">
        <w:rPr>
          <w:rFonts w:cs="Arial"/>
          <w:bCs/>
        </w:rPr>
        <w:t xml:space="preserve"> </w:t>
      </w:r>
      <w:r w:rsidRPr="00931C5C">
        <w:rPr>
          <w:rFonts w:cs="Arial"/>
        </w:rPr>
        <w:t>(1h 52min)</w:t>
      </w:r>
    </w:p>
    <w:p w:rsidR="00931C5C" w:rsidRPr="00931C5C" w:rsidRDefault="00931C5C" w:rsidP="00931C5C">
      <w:pPr>
        <w:widowControl w:val="0"/>
        <w:autoSpaceDE w:val="0"/>
        <w:autoSpaceDN w:val="0"/>
        <w:adjustRightInd w:val="0"/>
        <w:jc w:val="both"/>
        <w:rPr>
          <w:rFonts w:cs="Arial"/>
        </w:rPr>
      </w:pPr>
      <w:r w:rsidRPr="00931C5C">
        <w:rPr>
          <w:rFonts w:cs="Arial"/>
        </w:rPr>
        <w:t xml:space="preserve">De </w:t>
      </w:r>
      <w:hyperlink r:id="rId18" w:history="1">
        <w:r w:rsidRPr="00931C5C">
          <w:rPr>
            <w:rFonts w:cs="Arial"/>
          </w:rPr>
          <w:t xml:space="preserve">Luis </w:t>
        </w:r>
        <w:proofErr w:type="spellStart"/>
        <w:r w:rsidRPr="00931C5C">
          <w:rPr>
            <w:rFonts w:cs="Arial"/>
          </w:rPr>
          <w:t>Puenzo</w:t>
        </w:r>
        <w:proofErr w:type="spellEnd"/>
      </w:hyperlink>
    </w:p>
    <w:p w:rsidR="00931C5C" w:rsidRPr="00931C5C" w:rsidRDefault="00931C5C" w:rsidP="00931C5C">
      <w:pPr>
        <w:widowControl w:val="0"/>
        <w:autoSpaceDE w:val="0"/>
        <w:autoSpaceDN w:val="0"/>
        <w:adjustRightInd w:val="0"/>
        <w:jc w:val="both"/>
        <w:rPr>
          <w:rFonts w:cs="Arial"/>
        </w:rPr>
      </w:pPr>
      <w:r w:rsidRPr="00931C5C">
        <w:rPr>
          <w:rFonts w:cs="Arial"/>
        </w:rPr>
        <w:t xml:space="preserve">Avec </w:t>
      </w:r>
      <w:hyperlink r:id="rId19" w:history="1">
        <w:r w:rsidRPr="00931C5C">
          <w:rPr>
            <w:rFonts w:cs="Arial"/>
          </w:rPr>
          <w:t xml:space="preserve">Norma </w:t>
        </w:r>
        <w:proofErr w:type="spellStart"/>
        <w:r w:rsidRPr="00931C5C">
          <w:rPr>
            <w:rFonts w:cs="Arial"/>
          </w:rPr>
          <w:t>Aleandro</w:t>
        </w:r>
        <w:proofErr w:type="spellEnd"/>
      </w:hyperlink>
      <w:r w:rsidRPr="00931C5C">
        <w:rPr>
          <w:rFonts w:cs="Arial"/>
        </w:rPr>
        <w:t xml:space="preserve">, </w:t>
      </w:r>
      <w:hyperlink r:id="rId20" w:history="1">
        <w:proofErr w:type="spellStart"/>
        <w:r w:rsidRPr="00931C5C">
          <w:rPr>
            <w:rFonts w:cs="Arial"/>
          </w:rPr>
          <w:t>Héctor</w:t>
        </w:r>
        <w:proofErr w:type="spellEnd"/>
        <w:r w:rsidRPr="00931C5C">
          <w:rPr>
            <w:rFonts w:cs="Arial"/>
          </w:rPr>
          <w:t xml:space="preserve"> </w:t>
        </w:r>
        <w:proofErr w:type="spellStart"/>
        <w:r w:rsidRPr="00931C5C">
          <w:rPr>
            <w:rFonts w:cs="Arial"/>
          </w:rPr>
          <w:t>Alterio</w:t>
        </w:r>
        <w:proofErr w:type="spellEnd"/>
      </w:hyperlink>
      <w:r w:rsidRPr="00931C5C">
        <w:rPr>
          <w:rFonts w:cs="Arial"/>
        </w:rPr>
        <w:t xml:space="preserve">, </w:t>
      </w:r>
      <w:hyperlink r:id="rId21" w:history="1">
        <w:r w:rsidRPr="00931C5C">
          <w:rPr>
            <w:rFonts w:cs="Arial"/>
          </w:rPr>
          <w:t xml:space="preserve">Hugo </w:t>
        </w:r>
        <w:proofErr w:type="spellStart"/>
        <w:r w:rsidRPr="00931C5C">
          <w:rPr>
            <w:rFonts w:cs="Arial"/>
          </w:rPr>
          <w:t>Arana</w:t>
        </w:r>
        <w:proofErr w:type="spellEnd"/>
      </w:hyperlink>
      <w:r w:rsidRPr="00931C5C">
        <w:rPr>
          <w:rFonts w:cs="Arial"/>
        </w:rPr>
        <w:t xml:space="preserve"> </w:t>
      </w:r>
    </w:p>
    <w:p w:rsidR="00931C5C" w:rsidRPr="00931C5C" w:rsidRDefault="00931C5C" w:rsidP="00931C5C">
      <w:pPr>
        <w:widowControl w:val="0"/>
        <w:autoSpaceDE w:val="0"/>
        <w:autoSpaceDN w:val="0"/>
        <w:adjustRightInd w:val="0"/>
        <w:jc w:val="both"/>
        <w:rPr>
          <w:rFonts w:cs="Arial"/>
        </w:rPr>
      </w:pPr>
      <w:r w:rsidRPr="00931C5C">
        <w:rPr>
          <w:rFonts w:cs="Arial"/>
        </w:rPr>
        <w:t xml:space="preserve">Genre </w:t>
      </w:r>
      <w:hyperlink r:id="rId22" w:history="1">
        <w:r w:rsidRPr="00931C5C">
          <w:rPr>
            <w:rFonts w:cs="Arial"/>
          </w:rPr>
          <w:t>Drame</w:t>
        </w:r>
      </w:hyperlink>
    </w:p>
    <w:p w:rsidR="00931C5C" w:rsidRPr="00931C5C" w:rsidRDefault="00931C5C" w:rsidP="00931C5C">
      <w:pPr>
        <w:jc w:val="both"/>
        <w:rPr>
          <w:rFonts w:cs="Arial"/>
        </w:rPr>
      </w:pPr>
      <w:r w:rsidRPr="00931C5C">
        <w:rPr>
          <w:rFonts w:cs="Arial"/>
        </w:rPr>
        <w:t xml:space="preserve">Nationalité </w:t>
      </w:r>
      <w:hyperlink r:id="rId23" w:history="1">
        <w:r w:rsidRPr="00931C5C">
          <w:rPr>
            <w:rFonts w:cs="Arial"/>
          </w:rPr>
          <w:t>Argentin</w:t>
        </w:r>
      </w:hyperlink>
    </w:p>
    <w:p w:rsidR="002E3BEC" w:rsidRDefault="002E3BEC" w:rsidP="00931C5C">
      <w:pPr>
        <w:jc w:val="both"/>
        <w:rPr>
          <w:rFonts w:cs="Arial"/>
        </w:rPr>
      </w:pPr>
    </w:p>
    <w:p w:rsidR="00931C5C" w:rsidRDefault="00931C5C" w:rsidP="00931C5C">
      <w:pPr>
        <w:jc w:val="both"/>
        <w:rPr>
          <w:rFonts w:cs="Arial"/>
        </w:rPr>
      </w:pPr>
      <w:r w:rsidRPr="00931C5C">
        <w:rPr>
          <w:rFonts w:cs="Arial"/>
        </w:rPr>
        <w:t xml:space="preserve">1983. Alicia, la mère de Gaby, une petite fille adoptée, enseigne l'histoire dans un lycée de Buenos Aires. Dans sa vie professionnelle comme dans sa vie privée, elle a toujours </w:t>
      </w:r>
      <w:r w:rsidRPr="00931C5C">
        <w:rPr>
          <w:rFonts w:cs="Arial"/>
        </w:rPr>
        <w:lastRenderedPageBreak/>
        <w:t>accepté "la version officielle"… jusqu'au jour où le régime et ce qui l'entoure commencent à s'écrouler autour d’elle. L’énorme mensonge se fissure et Alicia se met à suspecter que Gaby pourrait être la fille d'un "disparu." Débute alors un douloureux et inexorable voyage à la recherche de la vérité, une quête dans laquelle Alicia pourrait tout perdre. Toutes ces aventures individuelles font partie d'une bien plus grande histoire : celle de l'Argentine elle-même. Une société qui, au bord de l'abysse, tente de reconstruire son futur, examinant ses blessures et se reconnaissant dans ses victimes et leurs bourreaux.</w:t>
      </w:r>
    </w:p>
    <w:p w:rsidR="00931C5C" w:rsidRPr="00931C5C" w:rsidRDefault="00931C5C" w:rsidP="00931C5C">
      <w:pPr>
        <w:jc w:val="both"/>
        <w:rPr>
          <w:rFonts w:cs="Arial"/>
        </w:rPr>
      </w:pPr>
    </w:p>
    <w:p w:rsidR="00931C5C" w:rsidRPr="00931C5C" w:rsidRDefault="00931C5C" w:rsidP="00931C5C">
      <w:pPr>
        <w:jc w:val="both"/>
        <w:rPr>
          <w:rFonts w:cs="Arial"/>
        </w:rPr>
      </w:pPr>
      <w:r w:rsidRPr="00931C5C">
        <w:rPr>
          <w:rFonts w:cs="Arial"/>
          <w:highlight w:val="yellow"/>
        </w:rPr>
        <w:t>BDH VEN 25 11</w:t>
      </w:r>
    </w:p>
    <w:p w:rsidR="00931C5C" w:rsidRPr="00931C5C" w:rsidRDefault="00931C5C" w:rsidP="00931C5C">
      <w:pPr>
        <w:jc w:val="both"/>
        <w:rPr>
          <w:rFonts w:cs="Arial"/>
        </w:rPr>
      </w:pPr>
    </w:p>
    <w:p w:rsidR="00931C5C" w:rsidRPr="00931C5C" w:rsidRDefault="00931C5C" w:rsidP="00931C5C">
      <w:pPr>
        <w:jc w:val="both"/>
        <w:rPr>
          <w:rFonts w:cs="Arial"/>
        </w:rPr>
      </w:pPr>
      <w:r w:rsidRPr="00931C5C">
        <w:rPr>
          <w:rFonts w:cs="Arial"/>
          <w:highlight w:val="green"/>
        </w:rPr>
        <w:t>DRÔLE DE FRIMOUSSE</w:t>
      </w:r>
    </w:p>
    <w:p w:rsidR="00931C5C" w:rsidRPr="00931C5C" w:rsidRDefault="00931C5C" w:rsidP="00931C5C">
      <w:pPr>
        <w:jc w:val="both"/>
        <w:rPr>
          <w:rFonts w:cs="Arial"/>
        </w:rPr>
      </w:pPr>
    </w:p>
    <w:p w:rsidR="00931C5C" w:rsidRPr="00931C5C" w:rsidRDefault="00931C5C" w:rsidP="00931C5C">
      <w:pPr>
        <w:widowControl w:val="0"/>
        <w:autoSpaceDE w:val="0"/>
        <w:autoSpaceDN w:val="0"/>
        <w:adjustRightInd w:val="0"/>
        <w:jc w:val="both"/>
        <w:rPr>
          <w:rFonts w:cs="Arial"/>
        </w:rPr>
      </w:pPr>
      <w:r w:rsidRPr="00931C5C">
        <w:rPr>
          <w:rFonts w:cs="Arial"/>
        </w:rPr>
        <w:t xml:space="preserve">Date de reprise </w:t>
      </w:r>
      <w:hyperlink r:id="rId24" w:history="1">
        <w:r w:rsidRPr="00931C5C">
          <w:rPr>
            <w:rFonts w:cs="Arial"/>
            <w:bCs/>
          </w:rPr>
          <w:t>10 février 2016</w:t>
        </w:r>
      </w:hyperlink>
      <w:r w:rsidRPr="00931C5C">
        <w:rPr>
          <w:rFonts w:cs="Arial"/>
          <w:bCs/>
        </w:rPr>
        <w:t xml:space="preserve"> - Version restaurée</w:t>
      </w:r>
    </w:p>
    <w:p w:rsidR="00931C5C" w:rsidRPr="00931C5C" w:rsidRDefault="00931C5C" w:rsidP="00931C5C">
      <w:pPr>
        <w:widowControl w:val="0"/>
        <w:autoSpaceDE w:val="0"/>
        <w:autoSpaceDN w:val="0"/>
        <w:adjustRightInd w:val="0"/>
        <w:jc w:val="both"/>
        <w:rPr>
          <w:rFonts w:cs="Arial"/>
        </w:rPr>
      </w:pPr>
      <w:r w:rsidRPr="00931C5C">
        <w:rPr>
          <w:rFonts w:cs="Arial"/>
        </w:rPr>
        <w:t xml:space="preserve">Date de sortie </w:t>
      </w:r>
      <w:hyperlink r:id="rId25" w:history="1">
        <w:r w:rsidRPr="00931C5C">
          <w:rPr>
            <w:rFonts w:cs="Arial"/>
            <w:bCs/>
          </w:rPr>
          <w:t>17 septembre 2009</w:t>
        </w:r>
      </w:hyperlink>
      <w:r w:rsidRPr="00931C5C">
        <w:rPr>
          <w:rFonts w:cs="Arial"/>
          <w:bCs/>
        </w:rPr>
        <w:t xml:space="preserve"> en DVD</w:t>
      </w:r>
      <w:r w:rsidRPr="00931C5C">
        <w:rPr>
          <w:rFonts w:cs="Arial"/>
        </w:rPr>
        <w:t xml:space="preserve"> (1h 43min)</w:t>
      </w:r>
    </w:p>
    <w:p w:rsidR="00931C5C" w:rsidRPr="00931C5C" w:rsidRDefault="00931C5C" w:rsidP="00931C5C">
      <w:pPr>
        <w:widowControl w:val="0"/>
        <w:autoSpaceDE w:val="0"/>
        <w:autoSpaceDN w:val="0"/>
        <w:adjustRightInd w:val="0"/>
        <w:jc w:val="both"/>
        <w:rPr>
          <w:rFonts w:cs="Arial"/>
        </w:rPr>
      </w:pPr>
      <w:r w:rsidRPr="00931C5C">
        <w:rPr>
          <w:rFonts w:cs="Arial"/>
        </w:rPr>
        <w:t xml:space="preserve">De </w:t>
      </w:r>
      <w:hyperlink r:id="rId26" w:history="1">
        <w:r w:rsidRPr="00931C5C">
          <w:rPr>
            <w:rFonts w:cs="Arial"/>
          </w:rPr>
          <w:t>Stanley Donen</w:t>
        </w:r>
      </w:hyperlink>
    </w:p>
    <w:p w:rsidR="00931C5C" w:rsidRPr="00931C5C" w:rsidRDefault="00931C5C" w:rsidP="00931C5C">
      <w:pPr>
        <w:widowControl w:val="0"/>
        <w:autoSpaceDE w:val="0"/>
        <w:autoSpaceDN w:val="0"/>
        <w:adjustRightInd w:val="0"/>
        <w:jc w:val="both"/>
        <w:rPr>
          <w:rFonts w:cs="Arial"/>
        </w:rPr>
      </w:pPr>
      <w:r w:rsidRPr="00931C5C">
        <w:rPr>
          <w:rFonts w:cs="Arial"/>
        </w:rPr>
        <w:t xml:space="preserve">Avec </w:t>
      </w:r>
      <w:hyperlink r:id="rId27" w:history="1">
        <w:r w:rsidRPr="00931C5C">
          <w:rPr>
            <w:rFonts w:cs="Arial"/>
          </w:rPr>
          <w:t>Audrey Hepburn</w:t>
        </w:r>
      </w:hyperlink>
      <w:r w:rsidRPr="00931C5C">
        <w:rPr>
          <w:rFonts w:cs="Arial"/>
        </w:rPr>
        <w:t xml:space="preserve">, </w:t>
      </w:r>
      <w:hyperlink r:id="rId28" w:history="1">
        <w:r w:rsidRPr="00931C5C">
          <w:rPr>
            <w:rFonts w:cs="Arial"/>
          </w:rPr>
          <w:t>Fred Astaire</w:t>
        </w:r>
      </w:hyperlink>
      <w:r w:rsidRPr="00931C5C">
        <w:rPr>
          <w:rFonts w:cs="Arial"/>
        </w:rPr>
        <w:t xml:space="preserve">, </w:t>
      </w:r>
      <w:hyperlink r:id="rId29" w:history="1">
        <w:r w:rsidRPr="00931C5C">
          <w:rPr>
            <w:rFonts w:cs="Arial"/>
          </w:rPr>
          <w:t>Michel Auclair</w:t>
        </w:r>
      </w:hyperlink>
      <w:r w:rsidR="002E3BEC" w:rsidRPr="00931C5C">
        <w:rPr>
          <w:rFonts w:cs="Arial"/>
        </w:rPr>
        <w:t xml:space="preserve"> </w:t>
      </w:r>
    </w:p>
    <w:p w:rsidR="00931C5C" w:rsidRPr="00931C5C" w:rsidRDefault="00931C5C" w:rsidP="00931C5C">
      <w:pPr>
        <w:jc w:val="both"/>
        <w:rPr>
          <w:rFonts w:cs="Arial"/>
        </w:rPr>
      </w:pPr>
      <w:r w:rsidRPr="00931C5C">
        <w:rPr>
          <w:rFonts w:cs="Arial"/>
        </w:rPr>
        <w:t xml:space="preserve">Genres </w:t>
      </w:r>
      <w:hyperlink r:id="rId30" w:history="1">
        <w:r w:rsidRPr="00931C5C">
          <w:rPr>
            <w:rFonts w:cs="Arial"/>
          </w:rPr>
          <w:t>Comédie</w:t>
        </w:r>
      </w:hyperlink>
      <w:r w:rsidRPr="00931C5C">
        <w:rPr>
          <w:rFonts w:cs="Arial"/>
        </w:rPr>
        <w:t xml:space="preserve">, </w:t>
      </w:r>
      <w:hyperlink r:id="rId31" w:history="1">
        <w:r w:rsidRPr="00931C5C">
          <w:rPr>
            <w:rFonts w:cs="Arial"/>
          </w:rPr>
          <w:t>Romance</w:t>
        </w:r>
      </w:hyperlink>
      <w:r w:rsidRPr="00931C5C">
        <w:rPr>
          <w:rFonts w:cs="Arial"/>
        </w:rPr>
        <w:t xml:space="preserve">, </w:t>
      </w:r>
      <w:hyperlink r:id="rId32" w:history="1">
        <w:r w:rsidRPr="00931C5C">
          <w:rPr>
            <w:rFonts w:cs="Arial"/>
          </w:rPr>
          <w:t>Musical</w:t>
        </w:r>
      </w:hyperlink>
    </w:p>
    <w:p w:rsidR="002E3BEC" w:rsidRDefault="002E3BEC" w:rsidP="00931C5C">
      <w:pPr>
        <w:jc w:val="both"/>
        <w:rPr>
          <w:rFonts w:cs="Arial"/>
        </w:rPr>
      </w:pPr>
    </w:p>
    <w:p w:rsidR="00931C5C" w:rsidRPr="00931C5C" w:rsidRDefault="00931C5C" w:rsidP="00931C5C">
      <w:pPr>
        <w:jc w:val="both"/>
        <w:rPr>
          <w:rFonts w:cs="Arial"/>
        </w:rPr>
      </w:pPr>
      <w:r w:rsidRPr="00931C5C">
        <w:rPr>
          <w:rFonts w:cs="Arial"/>
        </w:rPr>
        <w:t xml:space="preserve">Une jeune libraire new-yorkaise est envoyée à Paris par un journal, pour la présentation de la collection d'un grand couturier. Mais le soir de l'événement, elle disparaît pour aller rencontrer le Professeur </w:t>
      </w:r>
      <w:proofErr w:type="spellStart"/>
      <w:r w:rsidRPr="00931C5C">
        <w:rPr>
          <w:rFonts w:cs="Arial"/>
        </w:rPr>
        <w:t>Flostre</w:t>
      </w:r>
      <w:proofErr w:type="spellEnd"/>
      <w:r w:rsidRPr="00931C5C">
        <w:rPr>
          <w:rFonts w:cs="Arial"/>
        </w:rPr>
        <w:t>, dont elle admire la philosophie.</w:t>
      </w:r>
    </w:p>
    <w:p w:rsidR="00931C5C" w:rsidRPr="00931C5C" w:rsidRDefault="00931C5C" w:rsidP="00931C5C">
      <w:pPr>
        <w:jc w:val="both"/>
      </w:pPr>
      <w:bookmarkStart w:id="0" w:name="_GoBack"/>
      <w:bookmarkEnd w:id="0"/>
    </w:p>
    <w:sectPr w:rsidR="00931C5C" w:rsidRPr="00931C5C" w:rsidSect="00CB05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5C"/>
    <w:rsid w:val="002E3BEC"/>
    <w:rsid w:val="00854620"/>
    <w:rsid w:val="00931C5C"/>
    <w:rsid w:val="00A469F5"/>
    <w:rsid w:val="00CB05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llocine.fr/personne/fichepersonne_gen_cpersonne=3305.html" TargetMode="External"/><Relationship Id="rId21" Type="http://schemas.openxmlformats.org/officeDocument/2006/relationships/hyperlink" Target="http://www.allocine.fr/personne/fichepersonne_gen_cpersonne=3306.html" TargetMode="External"/><Relationship Id="rId22" Type="http://schemas.openxmlformats.org/officeDocument/2006/relationships/hyperlink" Target="http://www.allocine.fr/films/genre-13008/" TargetMode="External"/><Relationship Id="rId23" Type="http://schemas.openxmlformats.org/officeDocument/2006/relationships/hyperlink" Target="http://www.allocine.fr/films/pays-5025/" TargetMode="External"/><Relationship Id="rId24" Type="http://schemas.openxmlformats.org/officeDocument/2006/relationships/hyperlink" Target="http://www.allocine.fr/film/agenda/sem-2016-02-10/" TargetMode="External"/><Relationship Id="rId25" Type="http://schemas.openxmlformats.org/officeDocument/2006/relationships/hyperlink" Target="http://www.allocine.fr/film/agenda/sem-2009-09-17/" TargetMode="External"/><Relationship Id="rId26" Type="http://schemas.openxmlformats.org/officeDocument/2006/relationships/hyperlink" Target="http://www.allocine.fr/personne/fichepersonne_gen_cpersonne=2459.html" TargetMode="External"/><Relationship Id="rId27" Type="http://schemas.openxmlformats.org/officeDocument/2006/relationships/hyperlink" Target="http://www.allocine.fr/personne/fichepersonne_gen_cpersonne=760.html" TargetMode="External"/><Relationship Id="rId28" Type="http://schemas.openxmlformats.org/officeDocument/2006/relationships/hyperlink" Target="http://www.allocine.fr/personne/fichepersonne_gen_cpersonne=1425.html" TargetMode="External"/><Relationship Id="rId29" Type="http://schemas.openxmlformats.org/officeDocument/2006/relationships/hyperlink" Target="http://www.allocine.fr/personne/fichepersonne_gen_cpersonne=2439.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locine.fr/film/agenda/sem-2016-07-20/" TargetMode="External"/><Relationship Id="rId30" Type="http://schemas.openxmlformats.org/officeDocument/2006/relationships/hyperlink" Target="http://www.allocine.fr/films/genre-13005/" TargetMode="External"/><Relationship Id="rId31" Type="http://schemas.openxmlformats.org/officeDocument/2006/relationships/hyperlink" Target="http://www.allocine.fr/films/genre-13024/" TargetMode="External"/><Relationship Id="rId32" Type="http://schemas.openxmlformats.org/officeDocument/2006/relationships/hyperlink" Target="http://www.allocine.fr/films/genre-13043/" TargetMode="External"/><Relationship Id="rId9" Type="http://schemas.openxmlformats.org/officeDocument/2006/relationships/hyperlink" Target="http://www.allocine.fr/personne/fichepersonne_gen_cpersonne=3372.html" TargetMode="External"/><Relationship Id="rId6" Type="http://schemas.openxmlformats.org/officeDocument/2006/relationships/hyperlink" Target="http://www.allocine.fr/film/agenda/sem-2006-09-27/" TargetMode="External"/><Relationship Id="rId7" Type="http://schemas.openxmlformats.org/officeDocument/2006/relationships/hyperlink" Target="http://www.allocine.fr/personne/fichepersonne_gen_cpersonne=1338.html" TargetMode="External"/><Relationship Id="rId8" Type="http://schemas.openxmlformats.org/officeDocument/2006/relationships/hyperlink" Target="http://www.allocine.fr/personne/fichepersonne_gen_cpersonne=577.html"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allocine.fr/personne/fichepersonne_gen_cpersonne=3866.html" TargetMode="External"/><Relationship Id="rId11" Type="http://schemas.openxmlformats.org/officeDocument/2006/relationships/hyperlink" Target="http://www.allocine.fr/film/agenda/sem-2016-06-22/" TargetMode="External"/><Relationship Id="rId12" Type="http://schemas.openxmlformats.org/officeDocument/2006/relationships/hyperlink" Target="http://www.allocine.fr/film/agenda/sem-1989-06-14/" TargetMode="External"/><Relationship Id="rId13" Type="http://schemas.openxmlformats.org/officeDocument/2006/relationships/hyperlink" Target="http://www.allocine.fr/personne/fichepersonne_gen_cpersonne=9680.html" TargetMode="External"/><Relationship Id="rId14" Type="http://schemas.openxmlformats.org/officeDocument/2006/relationships/hyperlink" Target="http://www.allocine.fr/personne/fichepersonne_gen_cpersonne=9680.html" TargetMode="External"/><Relationship Id="rId15" Type="http://schemas.openxmlformats.org/officeDocument/2006/relationships/hyperlink" Target="http://www.allocine.fr/personne/fichepersonne_gen_cpersonne=1007.html" TargetMode="External"/><Relationship Id="rId16" Type="http://schemas.openxmlformats.org/officeDocument/2006/relationships/hyperlink" Target="http://www.allocine.fr/personne/fichepersonne_gen_cpersonne=14017.html" TargetMode="External"/><Relationship Id="rId17" Type="http://schemas.openxmlformats.org/officeDocument/2006/relationships/hyperlink" Target="http://www.allocine.fr/film/agenda/sem-2016-10-05/" TargetMode="External"/><Relationship Id="rId18" Type="http://schemas.openxmlformats.org/officeDocument/2006/relationships/hyperlink" Target="http://www.allocine.fr/personne/fichepersonne_gen_cpersonne=3303.html" TargetMode="External"/><Relationship Id="rId19" Type="http://schemas.openxmlformats.org/officeDocument/2006/relationships/hyperlink" Target="http://www.allocine.fr/personne/fichepersonne_gen_cpersonne=3304.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4499</Characters>
  <Application>Microsoft Macintosh Word</Application>
  <DocSecurity>0</DocSecurity>
  <Lines>37</Lines>
  <Paragraphs>10</Paragraphs>
  <ScaleCrop>false</ScaleCrop>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Gaubert</dc:creator>
  <cp:keywords/>
  <dc:description/>
  <cp:lastModifiedBy>Charles Gaubert</cp:lastModifiedBy>
  <cp:revision>2</cp:revision>
  <cp:lastPrinted>2016-05-26T07:53:00Z</cp:lastPrinted>
  <dcterms:created xsi:type="dcterms:W3CDTF">2016-06-02T07:10:00Z</dcterms:created>
  <dcterms:modified xsi:type="dcterms:W3CDTF">2016-06-02T07:10:00Z</dcterms:modified>
</cp:coreProperties>
</file>